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center"/>
        <w:rPr>
          <w:rStyle w:val="Ninguno"/>
          <w:rFonts w:ascii="Cambria" w:cs="Cambria" w:hAnsi="Cambria" w:eastAsia="Cambria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sz w:val="28"/>
          <w:szCs w:val="28"/>
          <w:u w:color="000000"/>
          <w:rtl w:val="0"/>
          <w:lang w:val="es-ES_tradnl"/>
        </w:rPr>
        <w:t>LISTADO DI</w:t>
      </w:r>
      <w:r>
        <w:rPr>
          <w:rStyle w:val="Ninguno"/>
          <w:rFonts w:ascii="Cambria" w:cs="Cambria" w:hAnsi="Cambria" w:eastAsia="Cambria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8"/>
          <w:szCs w:val="28"/>
          <w:u w:color="000000"/>
          <w:rtl w:val="0"/>
          <w:lang w:val="es-ES_tradnl"/>
        </w:rPr>
        <w:t xml:space="preserve">LOGOS CORTOMETRAJE 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SE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OR O SE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s-ES_tradnl"/>
        </w:rPr>
        <w:t>ORITO?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TULO]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O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ORITO?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Ah, hola, cari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o, dime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Pues las que 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ú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quieras, si tienes muy buen gusto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Ya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)Es que me da igual que las cortinas tengan espigas doradas o anclas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Te he dicho mil veces que no me llames al trabajo si no es para algo importante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)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Por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te pones as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)Te tengo que dejar, te voy a tener que colgar porque tengo much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simo trabajo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, car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Que te tengo que colg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Cari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 te voy a colg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Gilipollas!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?...Pues dile que pase.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[SECRETARIO] Ya puede pasar.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Adelante.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Buenos d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as. Soy Bernardo Torres, vengo a la entrevista.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Buenos d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ntese. Yo estoy enseguida.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Es usted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o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orito?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mo?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, que si est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casado o soltero.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Casado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Ya. Ser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sincera con usted,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Torres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Torres. Debido a sus continuas faltas de asistencia a la direcci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 de esta empresa no le gusta emplear varones casados, y le voy a explicar por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 En el departamento de la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ora prieto, para el cual estamos haciendo esta selecci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n, hay varias personas de baja por paternidad (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) No, es que es muy leg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timo que las parejas deseen tener hijos, pero usted debe comprender que este absentismo supone un duro h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ndicap para la marcha de un negocio.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Lo entiendo perfectamente,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ora, pero nosotros ya tenemos dos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 y no queremos tener 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s. Adem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s, yo estoy tomando la p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ldora, o sea que no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Bueno, sabia elecci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n. En ese caso podemos hacer la entrevista, si ha tra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do usted el curr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culum.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, aqu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tiene.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Muy bien. H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bleme de su formaci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Tengo el certificado escolar, primer grado de Formaci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 Profesional de Administrativo; he realizado varios cursos de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s, tengo un nivel b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sico del idiom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y conocimientos de inform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tica a nivel de usuario. Me hubiera gustado ir a la Universidad, pero mis padres, de origen humilde, dieron prioridad a las chicas, 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gicamente.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Ha dicho usted que habla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Aj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Perfet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 Le voy a hacer una prueba en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s. Son unas preguntas para la parte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la parte oral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…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de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en el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s. 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So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Why do you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 xml:space="preserve">… 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you, Mrs. Torres, why do you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your tell me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you currently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training in the sky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in all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all for you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this job?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[BERNARDO] I am looking for a job because 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ve spent all my life taking care of my childrens. So, nowadays, 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d like to find a job to develop my profess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…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Eh?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?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d like to find a job to develop my professional career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Pues 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tr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è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s bien</w:t>
      </w:r>
      <w:r>
        <w:rPr>
          <w:rStyle w:val="Ninguno"/>
          <w:rFonts w:ascii="Cambria" w:cs="Cambria" w:hAnsi="Cambria" w:eastAsia="Cambria"/>
          <w:color w:val="ff0000"/>
          <w:sz w:val="24"/>
          <w:szCs w:val="24"/>
          <w:u w:color="ff0000"/>
          <w:rtl w:val="0"/>
          <w:lang w:val="es-ES_tradnl"/>
        </w:rPr>
        <w:t xml:space="preserve">.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H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bleme ahora de cu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les han sido sus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ltimos puestos de trabajo.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En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s?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No, lo domina.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Bueno, b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sicamente he tenido empleos temporales a tiempo parcial. Esto me ha permitido ocuparme de los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 mientras eran peque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Pero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edad tiene,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Torres? Porque no lo pone en el curriculum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, he puesto la fecha de nacimiento debajo de mi nombre.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caps w:val="1"/>
          <w:sz w:val="24"/>
          <w:szCs w:val="24"/>
          <w:u w:color="000000"/>
          <w:rtl w:val="0"/>
          <w:lang w:val="es-ES_tradnl"/>
        </w:rPr>
        <w:t>[jefa personal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] Claro. Le digo que cu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nto tiempo ha pasado desde entonces.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46 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caps w:val="1"/>
          <w:sz w:val="24"/>
          <w:szCs w:val="24"/>
          <w:u w:color="000000"/>
          <w:rtl w:val="0"/>
          <w:lang w:val="es-ES_tradnl"/>
        </w:rPr>
        <w:t>[jefa personal]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 Ya.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Y en 46 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 no ha conseguido un empleo estable?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caps w:val="1"/>
          <w:sz w:val="24"/>
          <w:szCs w:val="24"/>
          <w:u w:color="000000"/>
          <w:rtl w:val="0"/>
          <w:lang w:val="es-ES_tradnl"/>
        </w:rPr>
        <w:t>[bernardo]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 Bueno, es que no me lo han ofrecido. El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nico trabajo fijo que he tenido ha sido ocuparme de los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 y de la casa, eso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caps w:val="1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Ya. Bueno,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Torres, estar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de acuerdo conmigo en que limpiar mocos, cocinar o escoger las cortinas de una casa no es realmente un trabajo.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caps w:val="1"/>
          <w:sz w:val="24"/>
          <w:szCs w:val="24"/>
          <w:u w:color="000000"/>
          <w:rtl w:val="0"/>
          <w:lang w:val="es-ES_tradnl"/>
        </w:rPr>
        <w:t>[bernardo]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 No, claro.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Le voy a hacer otra prueba. Esta vez es un test psicot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cnico para medir su capacidad de respuesta ante est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mulos inesperados. Yo le lanzo una palabra, un est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mulo, y usted me responde lo primero que se le ocurra.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Una palabra, por ejemplo?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Por ejemplo, una palabra.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Empezamos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Comenzamos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Preparado?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Listo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 Torres, que le voy a hacer el test.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Ah, perd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Trabajo en equipo?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Soluci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Liderazgo?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Capacidad.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Realizaci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 personal?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Desarrollo.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Cunnilingus?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Eh?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 Cunnilingus.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Hablo ingl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s, pero un nivel b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sico.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Vale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pues pasamos a la siguiente que es: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Cortinas?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Sal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Anclas o espigas doradas?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Espigas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Espigas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Seguro espigas?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Muy bien, muy 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pidas las respuestas.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Gracias.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Si no es indiscreci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n,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se dedica su esposa?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Es ingeniera industrial y es jefa de obras de la empresa de construcciones met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licas de su madre.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Y volviendo a usted,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les son sus pretensiones econ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micas? Lo pregunto porque, obviamente, con un puesto como el de su esposa, usted desear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un sueldo de complemento. Algo as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como un dinero de bolsillo como todo hombre desea tener para sus caprichos, sus gastos personales, sus trajes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trajes de marca.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Mire, nosotros le ofrecemos 600 euros para empezar y una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prima de asistencia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Una 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Una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prima de asistencia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. Es una medida que hemos creado para animar al personal a no faltar por tonter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as. Y gracias a ella hemos conseguido reducir el absentismo de los padres a la mitad. Aunque todav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 quedan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ores que de vez en cuando faltan al trabajo con la excusa de que el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 se ha puesto enfermo o de que hay vacaciones en la escuela y no tienen con quien dejarlo. A prop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sito, se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or Torres,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edades tienen sus hijos?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La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 tiene seis y el ni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 tiene cuatro. Los recojo del colegio por la tarde, antes de ir a hacer la compra.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Y si se ponen enfermos?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Si se ponen enfermos su abuelo vive cerca y puede cuidarlos, as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que no hay ning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n problema.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Pues muy bien. Eso es todo. Tenemos buenas referencias suyas de la ETT en la que ha trabajado.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No se queda con el curriculum?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No hace falta. Le acompa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Muchas gracias por haber venido. Le comunicamos nuestra decisi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 en unos d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[BERNARDO] Bueno, pues muchas gracias por todo, muy amable. Adi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tal, Isabel?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[ISABEL PRIETO] S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que est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mal la cosa. Este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ltimo no ten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a ni culo.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[JEFA PERSONAL] Bueno, no te preocupes. Mira, con la de gente que hay en el paro yo te consigo un secretario follable.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[ISABEL PRIETO] Me conformo con que me traigas uno como el tuyo.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[JEFA PERSONAL] Oye,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te hace un caf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? Es que a m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estos t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os me bajan la tensi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center"/>
        <w:rPr>
          <w:rStyle w:val="Ninguno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FIN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</w:pPr>
      <w:r>
        <w:rPr>
          <w:rStyle w:val="Ninguno"/>
          <w:rFonts w:ascii="Cambria" w:cs="Cambria" w:hAnsi="Cambria" w:eastAsia="Cambria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