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10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madam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Cintia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>, we are so sorry for the loss of your mother. An acting legend is gone.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>I was at the funeral but I didn’t see you.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wasn’t there as you must know by the press.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The doctor recommended her to stay in here.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was reading some screenplays that came to me the night before.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She is Rosa, the makeup artist. Rosa, I introduce you the star of our film: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Cintia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Galán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It’s an honor, madam. I am a huge admirer of your mother. I’ve seen all her films. I have her autograph; she signed it to me the opening night of “Captain in the shadow”. The truth is… I can’t believe I’m in her house.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It’s my house now. She moved to the capital when she fell ill.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Shall we go to the living room?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Be my guests.</w:t>
      </w:r>
      <w:r w:rsidR="00184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My juice.</w:t>
      </w:r>
      <w:proofErr w:type="gramEnd"/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Well, I suppose you’ve been told the shooting is urgent. I want to release on Christmas.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We start filming on Tuesday. Anyway, don’t worry about that makeup because it’s for the ending scenes and it will take only a few days.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It’s going to be a great movie. And you have a very talented director.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What do you think about the character, madam?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have to see her face before, haven’t I?</w:t>
      </w:r>
      <w:r w:rsidR="00184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>Can you give me the mirror?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A producer should have a ballpoint pen.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Where’s the mirror?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The hair is missing.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What’s the color?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Ash-blonded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1847AD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47AD">
        <w:rPr>
          <w:rFonts w:ascii="Times New Roman" w:hAnsi="Times New Roman" w:cs="Times New Roman"/>
          <w:sz w:val="24"/>
          <w:szCs w:val="24"/>
          <w:lang w:val="en-US"/>
        </w:rPr>
        <w:t>The mirror?</w:t>
      </w:r>
      <w:proofErr w:type="gramEnd"/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What is this? What is this?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It’s a characterization.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As an old woman.</w:t>
      </w:r>
      <w:proofErr w:type="gramEnd"/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lastRenderedPageBreak/>
        <w:t>You’ve turned me into my mother!</w:t>
      </w:r>
      <w:r w:rsidR="00184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>Have I signed to play my mother?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The audience wants to see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Angélica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Gil. It’s the story of her life, the death of the year. Everyone will remember her.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But what are you saying?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You haven’t read the screenplay.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Can you tell me what just happened?</w:t>
      </w:r>
      <w:r w:rsidR="00184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85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>Look, Cintia, I…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No, you… You’re behind all of this!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…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You knew it was a movie about my mother. You knew it and you didn’t tell me it. You knew it.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gave you the screenplay.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You told me it would be a great picture!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Pr="00E36F85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Yes! You’ve already heard Bruno! People will make lines to see you!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They won’t go to see me, stupid. They’ll go to see my mother. That bitch.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The bitch that preferred the parties and shootings to my birthdays.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They’ll go to see the one who locked me in my room so I couldn’t go to the castings and you know it. You know it. You know it.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Angélica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Gil was your mother. When are you going to accept it?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fired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>Cintia!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You’ve sold me. You’ve sold me.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didn’t sell you. We need you to work.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No, I need you to work. Read the screenplays that come to me and select the most convenient.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No screenplays come to you,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Cintia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>Liar.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They’re going to pay you very well. They’re going to pay you very well for this role.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actress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You’re a great actress. It’s just one more role.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Just one more role.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Yes, yes. Imagine the headlines.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Mother and daughter together thanks to the magic of movies.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Interviews, awards… It’s your chance. It’s our chance.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You must have told me before. I’m ashamed.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They even painted me the mole.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You hadn’t allowed this makeup test,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Cintia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Where is the screenplay? Where is the screenplay? Where is it?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Calm down, calm down, calm down…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Calm down… Let’s do one thing. Let’s get out. I’m going to tell Lupe to make another juice for you.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don’t know what’s wrong with me.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Do you want me to phone Doctor Montero?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terrific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Where is the screenplay?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>Where is the screenplay?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more copies.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 don’t want any juice! I want some alcohol!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Bruno, you know I’m broke. Look where I am. Do you think I like being here, in this house, breathing my mother? I want a house outside, far, without anything of hers. I am a great actress. You’ve always told me it, since I was a kid. I deserve something better, Bruno.</w:t>
      </w:r>
      <w:r w:rsidR="00184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Another one.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Give me another one. Give me another role. Give me another role. I’ll do whatever. Prostitute, ugly, nun… Whatever you want!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Bruno, yes.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Another role.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Give me another role.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Just not this, please.</w:t>
      </w:r>
      <w:proofErr w:type="gramEnd"/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It’s weird, isn’t it? You’re offered the role of your lifetime and you turn it down for one single reason.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Fear.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I’ve already seen this multiple times. Do you know that Elsa Carrasco said no to “Catherine the Great”? And that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Úrsula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Pazo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refused to play “Mariana de Pineda”? And the list goes on. May Rangel with “Irene’s Testament”, Irina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Baños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, who said no, twice, to “Winter in Paris”,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Elia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Galindo with “The Farewell”,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Díaz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Lara, with “The teacher of St. Gonzalo”, Carmen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Soriguet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, with “The Blackout in California”… Where are they?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Dead.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Forgotten.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I believe that they looked at themselves in the mirror until the end of their days, considering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themselves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losers, until they died. </w:t>
      </w:r>
      <w:proofErr w:type="spellStart"/>
      <w:r w:rsidRPr="00E36F85">
        <w:rPr>
          <w:rFonts w:ascii="Times New Roman" w:hAnsi="Times New Roman" w:cs="Times New Roman"/>
          <w:sz w:val="24"/>
          <w:szCs w:val="24"/>
          <w:lang w:val="en-US"/>
        </w:rPr>
        <w:t>Cintia</w:t>
      </w:r>
      <w:proofErr w:type="spellEnd"/>
      <w:r w:rsidRPr="00E36F85">
        <w:rPr>
          <w:rFonts w:ascii="Times New Roman" w:hAnsi="Times New Roman" w:cs="Times New Roman"/>
          <w:sz w:val="24"/>
          <w:szCs w:val="24"/>
          <w:lang w:val="en-US"/>
        </w:rPr>
        <w:t>, I’m going to repeat it again. It’s the role of your lifetime. Your eyes, your voice, your body, your story… You have everything to succeed with it.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Cintia…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I’m not going to do it.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Alright, I didn’t want to come to this, but you’ve signed a contract.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I’m not going to make this picture! I’m not going to play my mother! This role is mine, is mine! You’ve always taken advantage of me!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>If she doesn’t attend the shooting, I`ll demand you both.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</w:rPr>
        <w:t>Cintia. Cintia.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?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No one knows her as I do. No one knows her as I do. No one, no one knows her as I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do,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no one… No one knows her as I do.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Mine. This role is mine. </w:t>
      </w:r>
      <w:r w:rsidRPr="00E36F85">
        <w:rPr>
          <w:rFonts w:ascii="Times New Roman" w:hAnsi="Times New Roman" w:cs="Times New Roman"/>
          <w:sz w:val="24"/>
          <w:szCs w:val="24"/>
        </w:rPr>
        <w:t>Mine. Mine.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mine,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mine,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 xml:space="preserve"> mine…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Madam… Madam! Do you want me to phone Doctor Montero? </w:t>
      </w:r>
      <w:proofErr w:type="spellStart"/>
      <w:r w:rsidRPr="00E36F85">
        <w:rPr>
          <w:rFonts w:ascii="Times New Roman" w:hAnsi="Times New Roman" w:cs="Times New Roman"/>
          <w:sz w:val="24"/>
          <w:szCs w:val="24"/>
        </w:rPr>
        <w:t>Madam</w:t>
      </w:r>
      <w:proofErr w:type="spellEnd"/>
      <w:r w:rsidRPr="00E36F85">
        <w:rPr>
          <w:rFonts w:ascii="Times New Roman" w:hAnsi="Times New Roman" w:cs="Times New Roman"/>
          <w:sz w:val="24"/>
          <w:szCs w:val="24"/>
        </w:rPr>
        <w:t>!</w:t>
      </w:r>
    </w:p>
    <w:p w:rsidR="00E36F85" w:rsidRPr="00E36F85" w:rsidRDefault="00E36F85" w:rsidP="00E36F85">
      <w:pPr>
        <w:jc w:val="both"/>
        <w:rPr>
          <w:rFonts w:ascii="Times New Roman" w:hAnsi="Times New Roman" w:cs="Times New Roman"/>
          <w:sz w:val="24"/>
          <w:szCs w:val="24"/>
        </w:rPr>
      </w:pPr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Don’t worry, baby. Mum is here. I’m going to help you with the character.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Always.</w:t>
      </w:r>
      <w:proofErr w:type="gramEnd"/>
      <w:r w:rsidRPr="00E36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6F85">
        <w:rPr>
          <w:rFonts w:ascii="Times New Roman" w:hAnsi="Times New Roman" w:cs="Times New Roman"/>
          <w:sz w:val="24"/>
          <w:szCs w:val="24"/>
          <w:lang w:val="en-US"/>
        </w:rPr>
        <w:t>Always.</w:t>
      </w:r>
      <w:proofErr w:type="gramEnd"/>
    </w:p>
    <w:sectPr w:rsidR="00E36F85" w:rsidRPr="00E36F85" w:rsidSect="00F6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6F85"/>
    <w:rsid w:val="001847AD"/>
    <w:rsid w:val="00E36F85"/>
    <w:rsid w:val="00F6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2014-09-05T15:51:00Z</dcterms:created>
  <dcterms:modified xsi:type="dcterms:W3CDTF">2014-09-05T16:04:00Z</dcterms:modified>
</cp:coreProperties>
</file>